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31BFE" w14:textId="77777777" w:rsidR="00444B78" w:rsidRDefault="00444B78" w:rsidP="00444B78">
      <w:pPr>
        <w:pStyle w:val="a3"/>
      </w:pPr>
      <w:r>
        <w:rPr>
          <w:rFonts w:ascii="Verdana" w:hAnsi="Verdana"/>
          <w:b/>
          <w:bCs/>
        </w:rPr>
        <w:t>АДМИНИСТРАЦИЯ ПРИМОРСКОГО КРАЯ</w:t>
      </w:r>
      <w:r>
        <w:br/>
      </w:r>
      <w:r>
        <w:rPr>
          <w:rFonts w:ascii="Verdana" w:hAnsi="Verdana"/>
          <w:b/>
          <w:bCs/>
        </w:rPr>
        <w:t>ПОСТАНОВЛЕНИЕ</w:t>
      </w:r>
    </w:p>
    <w:p w14:paraId="0865B7C4" w14:textId="77777777" w:rsidR="00444B78" w:rsidRDefault="00444B78" w:rsidP="00444B78">
      <w:pPr>
        <w:pStyle w:val="a3"/>
      </w:pPr>
      <w:r>
        <w:rPr>
          <w:rFonts w:ascii="Verdana" w:hAnsi="Verdana"/>
          <w:b/>
          <w:bCs/>
        </w:rPr>
        <w:t>22 Февраля 2007 г. № 50-па</w:t>
      </w:r>
    </w:p>
    <w:p w14:paraId="4147A189" w14:textId="77777777" w:rsidR="00444B78" w:rsidRDefault="00444B78" w:rsidP="00444B78">
      <w:pPr>
        <w:pStyle w:val="a3"/>
      </w:pPr>
      <w:bookmarkStart w:id="0" w:name="_GoBack"/>
      <w:r>
        <w:rPr>
          <w:rFonts w:ascii="Verdana" w:hAnsi="Verdana"/>
          <w:b/>
          <w:bCs/>
        </w:rPr>
        <w:t>О Порядке обращения за компенсацией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образования, и её выплаты в Приморском крае в 2007 году</w:t>
      </w:r>
    </w:p>
    <w:bookmarkEnd w:id="0"/>
    <w:p w14:paraId="740CDB9C" w14:textId="77777777" w:rsidR="00444B78" w:rsidRDefault="00444B78" w:rsidP="00444B78">
      <w:pPr>
        <w:pStyle w:val="a3"/>
      </w:pPr>
      <w:r>
        <w:rPr>
          <w:rFonts w:ascii="Verdana" w:hAnsi="Verdana"/>
        </w:rPr>
        <w:t>Во исполнение Закона Российской Федерации от 10 июня 1992 года № 3266-1 "Об образовании", постановления Правительства Российской Федерации от 30 декабря 2006 года № 846 "О порядке и условиях предоставления в 2007 году финансовой помощи из федерального бюджета в виде субвенций бюджетам субъектов Российской Федерации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образования", в целях материальной поддержки воспитания детей, посещающих государственные и муниципальные образовательные учреждения, Администрации Приморского края</w:t>
      </w:r>
    </w:p>
    <w:p w14:paraId="2C51DD85" w14:textId="77777777" w:rsidR="00444B78" w:rsidRDefault="00444B78" w:rsidP="00444B78">
      <w:pPr>
        <w:pStyle w:val="a3"/>
      </w:pPr>
      <w:r>
        <w:rPr>
          <w:rFonts w:ascii="Verdana" w:hAnsi="Verdana"/>
        </w:rPr>
        <w:t>ПОСТАНОВЛЯЕТ:</w:t>
      </w:r>
    </w:p>
    <w:p w14:paraId="5BABF5E1" w14:textId="77777777" w:rsidR="00444B78" w:rsidRDefault="00444B78" w:rsidP="00444B78">
      <w:pPr>
        <w:pStyle w:val="a3"/>
      </w:pPr>
      <w:r>
        <w:rPr>
          <w:rFonts w:ascii="Verdana" w:hAnsi="Verdana"/>
        </w:rPr>
        <w:t>1. Утвердить прилагаемый Порядок обращения за компенсацией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образования, и её выплаты в Приморском крае в 2007 году.</w:t>
      </w:r>
    </w:p>
    <w:p w14:paraId="6F04AC46" w14:textId="77777777" w:rsidR="00444B78" w:rsidRDefault="00444B78" w:rsidP="00444B78">
      <w:pPr>
        <w:pStyle w:val="a3"/>
      </w:pPr>
      <w:r>
        <w:rPr>
          <w:rFonts w:ascii="Verdana" w:hAnsi="Verdana"/>
        </w:rPr>
        <w:t>2. Департаменту социального развития и средств массовой информации Администрации Приморского края (</w:t>
      </w:r>
      <w:proofErr w:type="spellStart"/>
      <w:r>
        <w:rPr>
          <w:rFonts w:ascii="Verdana" w:hAnsi="Verdana"/>
        </w:rPr>
        <w:t>Норин</w:t>
      </w:r>
      <w:proofErr w:type="spellEnd"/>
      <w:r>
        <w:rPr>
          <w:rFonts w:ascii="Verdana" w:hAnsi="Verdana"/>
        </w:rPr>
        <w:t>) опубликовать настоящее постановление в средствах массовой информации.</w:t>
      </w:r>
    </w:p>
    <w:p w14:paraId="10D8310D" w14:textId="77777777" w:rsidR="004F2596" w:rsidRDefault="004F2596"/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0D"/>
    <w:rsid w:val="00444B78"/>
    <w:rsid w:val="004F2596"/>
    <w:rsid w:val="00D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3BF27-31D9-4E28-86B9-6A15ACF9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2020-07-09T03:55:00Z</dcterms:created>
  <dcterms:modified xsi:type="dcterms:W3CDTF">2020-07-09T03:55:00Z</dcterms:modified>
</cp:coreProperties>
</file>